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67B5" w14:textId="77777777" w:rsidR="00B745E0" w:rsidRPr="00183B3B" w:rsidRDefault="00B745E0" w:rsidP="00B745E0">
      <w:pPr>
        <w:pStyle w:val="Tytukomunikatu"/>
        <w:spacing w:before="720" w:after="120"/>
        <w:jc w:val="center"/>
        <w:rPr>
          <w:rFonts w:asciiTheme="majorHAnsi" w:hAnsiTheme="majorHAnsi"/>
          <w:b/>
          <w:sz w:val="30"/>
          <w:szCs w:val="30"/>
          <w:lang w:val="en-AU"/>
        </w:rPr>
      </w:pPr>
      <w:r>
        <w:rPr>
          <w:rFonts w:asciiTheme="majorHAnsi" w:hAnsiTheme="majorHAnsi"/>
          <w:b/>
          <w:sz w:val="30"/>
          <w:szCs w:val="30"/>
          <w:lang w:val="en-AU"/>
        </w:rPr>
        <w:t>Title of P</w:t>
      </w:r>
      <w:r w:rsidRPr="00183B3B">
        <w:rPr>
          <w:rFonts w:asciiTheme="majorHAnsi" w:hAnsiTheme="majorHAnsi"/>
          <w:b/>
          <w:sz w:val="30"/>
          <w:szCs w:val="30"/>
          <w:lang w:val="en-AU"/>
        </w:rPr>
        <w:t>resentation</w:t>
      </w:r>
    </w:p>
    <w:p w14:paraId="1E165D41" w14:textId="77777777" w:rsidR="00B745E0" w:rsidRPr="00C1617C" w:rsidRDefault="00B745E0" w:rsidP="00B745E0">
      <w:pPr>
        <w:spacing w:after="0" w:line="240" w:lineRule="auto"/>
        <w:jc w:val="center"/>
        <w:rPr>
          <w:rFonts w:asciiTheme="majorHAnsi" w:hAnsiTheme="majorHAnsi" w:cs="Cambria"/>
          <w:b/>
          <w:bCs/>
          <w:sz w:val="20"/>
          <w:szCs w:val="20"/>
          <w:lang w:val="en-AU"/>
        </w:rPr>
      </w:pPr>
      <w:r w:rsidRPr="00C1617C">
        <w:rPr>
          <w:rStyle w:val="ImiinazwiskoZnak"/>
          <w:rFonts w:asciiTheme="majorHAnsi" w:hAnsiTheme="majorHAnsi"/>
          <w:lang w:val="en-AU"/>
        </w:rPr>
        <w:t>James SMITH</w:t>
      </w:r>
      <w:r w:rsidRPr="00C1617C">
        <w:rPr>
          <w:rFonts w:asciiTheme="majorHAnsi" w:hAnsiTheme="majorHAnsi" w:cs="Cambria"/>
          <w:b/>
          <w:bCs/>
          <w:sz w:val="20"/>
          <w:szCs w:val="20"/>
          <w:vertAlign w:val="superscript"/>
          <w:lang w:val="en-AU"/>
        </w:rPr>
        <w:t>1*</w:t>
      </w:r>
      <w:r w:rsidRPr="00C1617C">
        <w:rPr>
          <w:rFonts w:asciiTheme="majorHAnsi" w:hAnsiTheme="majorHAnsi" w:cs="Cambria"/>
          <w:b/>
          <w:bCs/>
          <w:sz w:val="20"/>
          <w:szCs w:val="20"/>
          <w:lang w:val="en-AU"/>
        </w:rPr>
        <w:t>, Jane S. BYRNE</w:t>
      </w:r>
      <w:r w:rsidRPr="00C1617C">
        <w:rPr>
          <w:rFonts w:asciiTheme="majorHAnsi" w:hAnsiTheme="majorHAnsi" w:cs="Cambria"/>
          <w:b/>
          <w:bCs/>
          <w:sz w:val="20"/>
          <w:szCs w:val="20"/>
          <w:vertAlign w:val="superscript"/>
          <w:lang w:val="en-AU"/>
        </w:rPr>
        <w:t>1</w:t>
      </w:r>
      <w:r w:rsidRPr="00C1617C">
        <w:rPr>
          <w:rFonts w:asciiTheme="majorHAnsi" w:hAnsiTheme="majorHAnsi" w:cs="Cambria"/>
          <w:b/>
          <w:bCs/>
          <w:sz w:val="20"/>
          <w:szCs w:val="20"/>
          <w:lang w:val="en-AU"/>
        </w:rPr>
        <w:t xml:space="preserve">, Robert </w:t>
      </w:r>
      <w:r>
        <w:rPr>
          <w:rFonts w:asciiTheme="majorHAnsi" w:hAnsiTheme="majorHAnsi" w:cs="Cambria"/>
          <w:b/>
          <w:bCs/>
          <w:sz w:val="20"/>
          <w:szCs w:val="20"/>
          <w:lang w:val="en-AU"/>
        </w:rPr>
        <w:t>LEMON</w:t>
      </w:r>
      <w:r w:rsidRPr="00C1617C">
        <w:rPr>
          <w:rFonts w:asciiTheme="majorHAnsi" w:hAnsiTheme="majorHAnsi" w:cs="Cambria"/>
          <w:b/>
          <w:bCs/>
          <w:sz w:val="20"/>
          <w:szCs w:val="20"/>
          <w:vertAlign w:val="superscript"/>
          <w:lang w:val="en-AU"/>
        </w:rPr>
        <w:t>2</w:t>
      </w:r>
    </w:p>
    <w:p w14:paraId="5B043990" w14:textId="77777777" w:rsidR="00B745E0" w:rsidRPr="00B62423" w:rsidRDefault="00B745E0" w:rsidP="00B745E0">
      <w:pPr>
        <w:spacing w:after="0" w:line="240" w:lineRule="auto"/>
        <w:jc w:val="center"/>
        <w:rPr>
          <w:rFonts w:asciiTheme="majorHAnsi" w:hAnsiTheme="majorHAnsi"/>
          <w:color w:val="7B7B7B"/>
          <w:sz w:val="18"/>
          <w:szCs w:val="18"/>
          <w:lang w:val="en-AU"/>
        </w:rPr>
      </w:pPr>
      <w:r w:rsidRPr="00B62423">
        <w:rPr>
          <w:rFonts w:asciiTheme="majorHAnsi" w:hAnsiTheme="majorHAnsi"/>
          <w:color w:val="7B7B7B"/>
          <w:sz w:val="18"/>
          <w:szCs w:val="18"/>
          <w:vertAlign w:val="superscript"/>
          <w:lang w:val="en-AU"/>
        </w:rPr>
        <w:t>1</w:t>
      </w:r>
      <w:r w:rsidRPr="00B62423">
        <w:rPr>
          <w:rStyle w:val="AfiliacjaZnak"/>
          <w:rFonts w:asciiTheme="majorHAnsi" w:hAnsiTheme="majorHAnsi"/>
          <w:lang w:val="en-AU"/>
        </w:rPr>
        <w:t xml:space="preserve">Affiliation, </w:t>
      </w:r>
      <w:r>
        <w:rPr>
          <w:rStyle w:val="AfiliacjaZnak"/>
          <w:rFonts w:asciiTheme="majorHAnsi" w:hAnsiTheme="majorHAnsi"/>
          <w:lang w:val="en-AU"/>
        </w:rPr>
        <w:t>Address, City, Post Code, Country</w:t>
      </w:r>
      <w:r w:rsidRPr="00B62423">
        <w:rPr>
          <w:rStyle w:val="AfiliacjaZnak"/>
          <w:rFonts w:asciiTheme="majorHAnsi" w:hAnsiTheme="majorHAnsi"/>
          <w:lang w:val="en-AU"/>
        </w:rPr>
        <w:t xml:space="preserve"> </w:t>
      </w:r>
    </w:p>
    <w:p w14:paraId="4C2136EF" w14:textId="77777777" w:rsidR="00B745E0" w:rsidRPr="00B62423" w:rsidRDefault="00B745E0" w:rsidP="00B745E0">
      <w:pPr>
        <w:spacing w:after="0" w:line="240" w:lineRule="auto"/>
        <w:jc w:val="center"/>
        <w:rPr>
          <w:rFonts w:asciiTheme="majorHAnsi" w:hAnsiTheme="majorHAnsi"/>
          <w:color w:val="7B7B7B"/>
          <w:sz w:val="18"/>
          <w:szCs w:val="18"/>
          <w:lang w:val="en-AU"/>
        </w:rPr>
      </w:pPr>
      <w:r w:rsidRPr="00B62423">
        <w:rPr>
          <w:rFonts w:asciiTheme="majorHAnsi" w:hAnsiTheme="majorHAnsi"/>
          <w:color w:val="7B7B7B"/>
          <w:sz w:val="18"/>
          <w:szCs w:val="18"/>
          <w:vertAlign w:val="superscript"/>
          <w:lang w:val="en-AU"/>
        </w:rPr>
        <w:t>2</w:t>
      </w:r>
      <w:r w:rsidRPr="00B62423">
        <w:rPr>
          <w:rStyle w:val="AfiliacjaZnak"/>
          <w:rFonts w:asciiTheme="majorHAnsi" w:hAnsiTheme="majorHAnsi"/>
          <w:lang w:val="en-AU"/>
        </w:rPr>
        <w:t xml:space="preserve">Affiliation, </w:t>
      </w:r>
      <w:r>
        <w:rPr>
          <w:rStyle w:val="AfiliacjaZnak"/>
          <w:rFonts w:asciiTheme="majorHAnsi" w:hAnsiTheme="majorHAnsi"/>
          <w:lang w:val="en-AU"/>
        </w:rPr>
        <w:t>Address, City, Post Code, Country</w:t>
      </w:r>
    </w:p>
    <w:p w14:paraId="31453EB3" w14:textId="77777777" w:rsidR="00B745E0" w:rsidRPr="0048716E" w:rsidRDefault="00B745E0" w:rsidP="00B745E0">
      <w:pPr>
        <w:spacing w:after="0" w:line="240" w:lineRule="auto"/>
        <w:jc w:val="center"/>
        <w:rPr>
          <w:rFonts w:asciiTheme="majorHAnsi" w:hAnsiTheme="majorHAnsi"/>
          <w:color w:val="7B7B7B"/>
          <w:sz w:val="18"/>
          <w:szCs w:val="18"/>
          <w:lang w:val="en-AU"/>
        </w:rPr>
      </w:pPr>
      <w:r w:rsidRPr="0048716E">
        <w:rPr>
          <w:rFonts w:asciiTheme="majorHAnsi" w:hAnsiTheme="majorHAnsi"/>
          <w:color w:val="7B7B7B"/>
          <w:sz w:val="18"/>
          <w:szCs w:val="18"/>
          <w:vertAlign w:val="superscript"/>
          <w:lang w:val="en-AU"/>
        </w:rPr>
        <w:t>*</w:t>
      </w:r>
      <w:r w:rsidRPr="0048716E">
        <w:rPr>
          <w:lang w:val="en-AU"/>
        </w:rPr>
        <w:t xml:space="preserve"> </w:t>
      </w:r>
      <w:r w:rsidRPr="0048716E">
        <w:rPr>
          <w:rFonts w:asciiTheme="majorHAnsi" w:hAnsiTheme="majorHAnsi"/>
          <w:color w:val="7B7B7B"/>
          <w:sz w:val="18"/>
          <w:szCs w:val="18"/>
          <w:lang w:val="en-AU"/>
        </w:rPr>
        <w:t>corresponding author e-mail</w:t>
      </w:r>
    </w:p>
    <w:p w14:paraId="488324A1" w14:textId="77777777" w:rsidR="00B745E0" w:rsidRDefault="00B745E0" w:rsidP="00B745E0">
      <w:pPr>
        <w:widowControl w:val="0"/>
        <w:spacing w:before="200" w:after="120" w:line="240" w:lineRule="auto"/>
        <w:jc w:val="both"/>
        <w:rPr>
          <w:rFonts w:asciiTheme="majorHAnsi" w:hAnsiTheme="majorHAnsi"/>
          <w:sz w:val="20"/>
          <w:szCs w:val="20"/>
          <w:lang w:val="en-AU"/>
        </w:rPr>
      </w:pPr>
      <w:r w:rsidRPr="000571E2">
        <w:rPr>
          <w:rFonts w:asciiTheme="majorHAnsi" w:hAnsiTheme="majorHAnsi"/>
          <w:sz w:val="20"/>
          <w:szCs w:val="20"/>
          <w:lang w:val="en-AU"/>
        </w:rPr>
        <w:t xml:space="preserve">This document provides a template and guidelines for authors using MS Word or </w:t>
      </w:r>
      <w:r>
        <w:rPr>
          <w:rFonts w:asciiTheme="majorHAnsi" w:hAnsiTheme="majorHAnsi"/>
          <w:sz w:val="20"/>
          <w:szCs w:val="20"/>
          <w:lang w:val="en-AU"/>
        </w:rPr>
        <w:t xml:space="preserve">a </w:t>
      </w:r>
      <w:r w:rsidRPr="000571E2">
        <w:rPr>
          <w:rFonts w:asciiTheme="majorHAnsi" w:hAnsiTheme="majorHAnsi"/>
          <w:sz w:val="20"/>
          <w:szCs w:val="20"/>
          <w:lang w:val="en-AU"/>
        </w:rPr>
        <w:t xml:space="preserve">similar word-processor to prepare a conference </w:t>
      </w:r>
      <w:r>
        <w:rPr>
          <w:rFonts w:asciiTheme="majorHAnsi" w:hAnsiTheme="majorHAnsi"/>
          <w:sz w:val="20"/>
          <w:szCs w:val="20"/>
          <w:lang w:val="en-AU"/>
        </w:rPr>
        <w:t>abstract</w:t>
      </w:r>
      <w:r w:rsidRPr="000571E2">
        <w:rPr>
          <w:rFonts w:asciiTheme="majorHAnsi" w:hAnsiTheme="majorHAnsi"/>
          <w:sz w:val="20"/>
          <w:szCs w:val="20"/>
          <w:lang w:val="en-AU"/>
        </w:rPr>
        <w:t>. Please follow the instructions carefully.</w:t>
      </w:r>
    </w:p>
    <w:p w14:paraId="6A2118E4" w14:textId="77777777" w:rsidR="00B745E0" w:rsidRPr="00D5530D" w:rsidRDefault="00B745E0" w:rsidP="00B745E0">
      <w:pPr>
        <w:widowControl w:val="0"/>
        <w:spacing w:before="200" w:after="120" w:line="240" w:lineRule="auto"/>
        <w:jc w:val="both"/>
        <w:rPr>
          <w:rFonts w:asciiTheme="majorHAnsi" w:hAnsiTheme="majorHAnsi"/>
          <w:sz w:val="20"/>
          <w:szCs w:val="20"/>
          <w:lang w:val="en-AU"/>
        </w:rPr>
      </w:pPr>
      <w:r w:rsidRPr="0048716E">
        <w:rPr>
          <w:rFonts w:asciiTheme="majorHAnsi" w:hAnsiTheme="majorHAnsi"/>
          <w:sz w:val="20"/>
          <w:szCs w:val="20"/>
          <w:lang w:val="en-AU"/>
        </w:rPr>
        <w:t xml:space="preserve">The abstract should be written in English on a </w:t>
      </w:r>
      <w:r>
        <w:rPr>
          <w:rFonts w:asciiTheme="majorHAnsi" w:hAnsiTheme="majorHAnsi"/>
          <w:sz w:val="20"/>
          <w:szCs w:val="20"/>
          <w:lang w:val="en-AU"/>
        </w:rPr>
        <w:t>B5</w:t>
      </w:r>
      <w:r w:rsidRPr="0048716E">
        <w:rPr>
          <w:rFonts w:asciiTheme="majorHAnsi" w:hAnsiTheme="majorHAnsi"/>
          <w:sz w:val="20"/>
          <w:szCs w:val="20"/>
          <w:lang w:val="en-AU"/>
        </w:rPr>
        <w:t xml:space="preserve"> paper size using the </w:t>
      </w:r>
      <w:r>
        <w:rPr>
          <w:rFonts w:asciiTheme="majorHAnsi" w:hAnsiTheme="majorHAnsi"/>
          <w:sz w:val="20"/>
          <w:szCs w:val="20"/>
          <w:lang w:val="en-AU"/>
        </w:rPr>
        <w:t xml:space="preserve">Cambria </w:t>
      </w:r>
      <w:r w:rsidRPr="0048716E">
        <w:rPr>
          <w:rFonts w:asciiTheme="majorHAnsi" w:hAnsiTheme="majorHAnsi"/>
          <w:sz w:val="20"/>
          <w:szCs w:val="20"/>
          <w:lang w:val="en-AU"/>
        </w:rPr>
        <w:t>font, size 1</w:t>
      </w:r>
      <w:r>
        <w:rPr>
          <w:rFonts w:asciiTheme="majorHAnsi" w:hAnsiTheme="majorHAnsi"/>
          <w:sz w:val="20"/>
          <w:szCs w:val="20"/>
          <w:lang w:val="en-AU"/>
        </w:rPr>
        <w:t>0</w:t>
      </w:r>
      <w:r w:rsidRPr="0048716E">
        <w:rPr>
          <w:rFonts w:asciiTheme="majorHAnsi" w:hAnsiTheme="majorHAnsi"/>
          <w:sz w:val="20"/>
          <w:szCs w:val="20"/>
          <w:lang w:val="en-AU"/>
        </w:rPr>
        <w:t xml:space="preserve"> points and single line spacing. The abstract cannot exceed </w:t>
      </w:r>
      <w:r>
        <w:rPr>
          <w:rFonts w:asciiTheme="majorHAnsi" w:hAnsiTheme="majorHAnsi"/>
          <w:sz w:val="20"/>
          <w:szCs w:val="20"/>
          <w:lang w:val="en-AU"/>
        </w:rPr>
        <w:t xml:space="preserve">two </w:t>
      </w:r>
      <w:r w:rsidRPr="0048716E">
        <w:rPr>
          <w:rFonts w:asciiTheme="majorHAnsi" w:hAnsiTheme="majorHAnsi"/>
          <w:sz w:val="20"/>
          <w:szCs w:val="20"/>
          <w:lang w:val="en-AU"/>
        </w:rPr>
        <w:t>page</w:t>
      </w:r>
      <w:r>
        <w:rPr>
          <w:rFonts w:asciiTheme="majorHAnsi" w:hAnsiTheme="majorHAnsi"/>
          <w:sz w:val="20"/>
          <w:szCs w:val="20"/>
          <w:lang w:val="en-AU"/>
        </w:rPr>
        <w:t>s</w:t>
      </w:r>
      <w:r w:rsidRPr="0048716E">
        <w:rPr>
          <w:rFonts w:asciiTheme="majorHAnsi" w:hAnsiTheme="majorHAnsi"/>
          <w:sz w:val="20"/>
          <w:szCs w:val="20"/>
          <w:lang w:val="en-AU"/>
        </w:rPr>
        <w:t xml:space="preserve">. </w:t>
      </w:r>
      <w:r>
        <w:rPr>
          <w:rFonts w:asciiTheme="majorHAnsi" w:hAnsiTheme="majorHAnsi"/>
          <w:sz w:val="20"/>
          <w:szCs w:val="20"/>
          <w:lang w:val="en-AU"/>
        </w:rPr>
        <w:t>Please do not number the pages. (</w:t>
      </w:r>
      <w:r w:rsidRPr="00D5530D">
        <w:rPr>
          <w:rFonts w:asciiTheme="majorHAnsi" w:hAnsiTheme="majorHAnsi"/>
          <w:sz w:val="20"/>
          <w:szCs w:val="20"/>
          <w:lang w:val="en-AU"/>
        </w:rPr>
        <w:t xml:space="preserve">The </w:t>
      </w:r>
      <w:r>
        <w:rPr>
          <w:rFonts w:asciiTheme="majorHAnsi" w:hAnsiTheme="majorHAnsi"/>
          <w:sz w:val="20"/>
          <w:szCs w:val="20"/>
          <w:lang w:val="en-AU"/>
        </w:rPr>
        <w:t>a</w:t>
      </w:r>
      <w:r w:rsidRPr="00D5530D">
        <w:rPr>
          <w:rFonts w:asciiTheme="majorHAnsi" w:hAnsiTheme="majorHAnsi"/>
          <w:sz w:val="20"/>
          <w:szCs w:val="20"/>
          <w:lang w:val="en-AU"/>
        </w:rPr>
        <w:t xml:space="preserve">bstract </w:t>
      </w:r>
      <w:r>
        <w:rPr>
          <w:rFonts w:asciiTheme="majorHAnsi" w:hAnsiTheme="majorHAnsi"/>
          <w:sz w:val="20"/>
          <w:szCs w:val="20"/>
          <w:lang w:val="en-AU"/>
        </w:rPr>
        <w:t>should</w:t>
      </w:r>
      <w:r w:rsidRPr="00D5530D">
        <w:rPr>
          <w:rFonts w:asciiTheme="majorHAnsi" w:hAnsiTheme="majorHAnsi"/>
          <w:sz w:val="20"/>
          <w:szCs w:val="20"/>
          <w:lang w:val="en-AU"/>
        </w:rPr>
        <w:t xml:space="preserve"> be submitted using</w:t>
      </w:r>
      <w:r>
        <w:rPr>
          <w:rFonts w:asciiTheme="majorHAnsi" w:hAnsiTheme="majorHAnsi"/>
          <w:sz w:val="20"/>
          <w:szCs w:val="20"/>
          <w:lang w:val="en-AU"/>
        </w:rPr>
        <w:t xml:space="preserve"> the following link </w:t>
      </w:r>
      <w:hyperlink r:id="rId7" w:history="1">
        <w:r w:rsidRPr="00C7601F">
          <w:rPr>
            <w:rStyle w:val="Hyperlink"/>
            <w:rFonts w:asciiTheme="majorHAnsi" w:hAnsiTheme="majorHAnsi"/>
            <w:sz w:val="20"/>
            <w:szCs w:val="20"/>
            <w:lang w:val="en-AU"/>
          </w:rPr>
          <w:t>https://cmt.research.microsoft.com/ECIO2017</w:t>
        </w:r>
      </w:hyperlink>
      <w:r>
        <w:rPr>
          <w:rFonts w:asciiTheme="majorHAnsi" w:hAnsiTheme="majorHAnsi"/>
          <w:sz w:val="20"/>
          <w:szCs w:val="20"/>
          <w:lang w:val="en-AU"/>
        </w:rPr>
        <w:t xml:space="preserve"> </w:t>
      </w:r>
      <w:r w:rsidRPr="00D5530D">
        <w:rPr>
          <w:rFonts w:asciiTheme="majorHAnsi" w:hAnsiTheme="majorHAnsi"/>
          <w:sz w:val="20"/>
          <w:szCs w:val="20"/>
          <w:lang w:val="en-AU"/>
        </w:rPr>
        <w:t>).</w:t>
      </w:r>
    </w:p>
    <w:p w14:paraId="12C4CBF5" w14:textId="77777777" w:rsidR="00B745E0" w:rsidRPr="00EE594F" w:rsidRDefault="00B745E0" w:rsidP="00B745E0">
      <w:pPr>
        <w:spacing w:after="120" w:line="240" w:lineRule="auto"/>
        <w:jc w:val="both"/>
        <w:rPr>
          <w:rFonts w:asciiTheme="majorHAnsi" w:hAnsiTheme="majorHAnsi"/>
          <w:sz w:val="20"/>
          <w:szCs w:val="20"/>
          <w:lang w:val="en-AU"/>
        </w:rPr>
      </w:pPr>
      <w:r w:rsidRPr="00EE594F">
        <w:rPr>
          <w:rFonts w:asciiTheme="majorHAnsi" w:hAnsiTheme="majorHAnsi"/>
          <w:sz w:val="20"/>
          <w:szCs w:val="20"/>
          <w:lang w:val="en-AU"/>
        </w:rPr>
        <w:t xml:space="preserve">Abstracts should be prepared </w:t>
      </w:r>
      <w:r>
        <w:rPr>
          <w:rFonts w:asciiTheme="majorHAnsi" w:hAnsiTheme="majorHAnsi"/>
          <w:sz w:val="20"/>
          <w:szCs w:val="20"/>
          <w:lang w:val="en-AU"/>
        </w:rPr>
        <w:t xml:space="preserve">either </w:t>
      </w:r>
      <w:r w:rsidRPr="00EE594F">
        <w:rPr>
          <w:rFonts w:asciiTheme="majorHAnsi" w:hAnsiTheme="majorHAnsi"/>
          <w:sz w:val="20"/>
          <w:szCs w:val="20"/>
          <w:lang w:val="en-AU"/>
        </w:rPr>
        <w:t xml:space="preserve">in Microsoft Word format (.doc or .docx) </w:t>
      </w:r>
      <w:r>
        <w:rPr>
          <w:rFonts w:asciiTheme="majorHAnsi" w:hAnsiTheme="majorHAnsi"/>
          <w:sz w:val="20"/>
          <w:szCs w:val="20"/>
          <w:lang w:val="en-AU"/>
        </w:rPr>
        <w:t xml:space="preserve">using </w:t>
      </w:r>
      <w:r w:rsidRPr="00EE594F">
        <w:rPr>
          <w:rFonts w:asciiTheme="majorHAnsi" w:hAnsiTheme="majorHAnsi"/>
          <w:sz w:val="20"/>
          <w:szCs w:val="20"/>
          <w:lang w:val="en-AU"/>
        </w:rPr>
        <w:t>MS</w:t>
      </w:r>
      <w:r>
        <w:rPr>
          <w:rFonts w:asciiTheme="majorHAnsi" w:hAnsiTheme="majorHAnsi"/>
          <w:sz w:val="20"/>
          <w:szCs w:val="20"/>
          <w:lang w:val="en-AU"/>
        </w:rPr>
        <w:t> </w:t>
      </w:r>
      <w:r w:rsidRPr="00EE594F">
        <w:rPr>
          <w:rFonts w:asciiTheme="majorHAnsi" w:hAnsiTheme="majorHAnsi"/>
          <w:sz w:val="20"/>
          <w:szCs w:val="20"/>
          <w:lang w:val="en-AU"/>
        </w:rPr>
        <w:t>Word 2003 or later</w:t>
      </w:r>
      <w:r>
        <w:rPr>
          <w:rFonts w:asciiTheme="majorHAnsi" w:hAnsiTheme="majorHAnsi"/>
          <w:sz w:val="20"/>
          <w:szCs w:val="20"/>
          <w:lang w:val="en-AU"/>
        </w:rPr>
        <w:t>, or using OpenOffice *.</w:t>
      </w:r>
      <w:proofErr w:type="spellStart"/>
      <w:r>
        <w:rPr>
          <w:rFonts w:asciiTheme="majorHAnsi" w:hAnsiTheme="majorHAnsi"/>
          <w:sz w:val="20"/>
          <w:szCs w:val="20"/>
          <w:lang w:val="en-AU"/>
        </w:rPr>
        <w:t>odf</w:t>
      </w:r>
      <w:proofErr w:type="spellEnd"/>
      <w:r>
        <w:rPr>
          <w:rFonts w:asciiTheme="majorHAnsi" w:hAnsiTheme="majorHAnsi"/>
          <w:sz w:val="20"/>
          <w:szCs w:val="20"/>
          <w:lang w:val="en-AU"/>
        </w:rPr>
        <w:t xml:space="preserve"> and *.</w:t>
      </w:r>
      <w:proofErr w:type="spellStart"/>
      <w:r>
        <w:rPr>
          <w:rFonts w:asciiTheme="majorHAnsi" w:hAnsiTheme="majorHAnsi"/>
          <w:sz w:val="20"/>
          <w:szCs w:val="20"/>
          <w:lang w:val="en-AU"/>
        </w:rPr>
        <w:t>odt</w:t>
      </w:r>
      <w:proofErr w:type="spellEnd"/>
      <w:r>
        <w:rPr>
          <w:rFonts w:asciiTheme="majorHAnsi" w:hAnsiTheme="majorHAnsi"/>
          <w:sz w:val="20"/>
          <w:szCs w:val="20"/>
          <w:lang w:val="en-AU"/>
        </w:rPr>
        <w:t xml:space="preserve"> formats. Rich text format (*.rtf) is also accepted</w:t>
      </w:r>
      <w:r w:rsidRPr="00EE594F">
        <w:rPr>
          <w:rFonts w:asciiTheme="majorHAnsi" w:hAnsiTheme="majorHAnsi"/>
          <w:sz w:val="20"/>
          <w:szCs w:val="20"/>
          <w:lang w:val="en-AU"/>
        </w:rPr>
        <w:t xml:space="preserve">. </w:t>
      </w:r>
      <w:r>
        <w:rPr>
          <w:rFonts w:asciiTheme="majorHAnsi" w:hAnsiTheme="majorHAnsi"/>
          <w:sz w:val="20"/>
          <w:szCs w:val="20"/>
          <w:lang w:val="en-AU"/>
        </w:rPr>
        <w:t xml:space="preserve">Please, feel free to </w:t>
      </w:r>
      <w:r w:rsidRPr="00EE594F">
        <w:rPr>
          <w:rFonts w:asciiTheme="majorHAnsi" w:hAnsiTheme="majorHAnsi"/>
          <w:sz w:val="20"/>
          <w:szCs w:val="20"/>
          <w:lang w:val="en-AU"/>
        </w:rPr>
        <w:t xml:space="preserve">use </w:t>
      </w:r>
      <w:r>
        <w:rPr>
          <w:rFonts w:asciiTheme="majorHAnsi" w:hAnsiTheme="majorHAnsi"/>
          <w:sz w:val="20"/>
          <w:szCs w:val="20"/>
          <w:lang w:val="en-AU"/>
        </w:rPr>
        <w:t>this template file to prepare your document.</w:t>
      </w:r>
    </w:p>
    <w:p w14:paraId="22D1236A" w14:textId="77777777" w:rsidR="00B745E0" w:rsidRDefault="00B745E0" w:rsidP="00B745E0">
      <w:pPr>
        <w:spacing w:after="120" w:line="240" w:lineRule="auto"/>
        <w:jc w:val="both"/>
        <w:rPr>
          <w:rFonts w:asciiTheme="majorHAnsi" w:hAnsiTheme="majorHAnsi"/>
          <w:sz w:val="20"/>
          <w:szCs w:val="20"/>
          <w:lang w:val="en-AU"/>
        </w:rPr>
      </w:pPr>
      <w:r w:rsidRPr="000571E2">
        <w:rPr>
          <w:rFonts w:asciiTheme="majorHAnsi" w:hAnsiTheme="majorHAnsi"/>
          <w:sz w:val="20"/>
          <w:szCs w:val="20"/>
          <w:lang w:val="en-AU"/>
        </w:rPr>
        <w:t xml:space="preserve">For the title of the </w:t>
      </w:r>
      <w:r>
        <w:rPr>
          <w:rFonts w:asciiTheme="majorHAnsi" w:hAnsiTheme="majorHAnsi"/>
          <w:sz w:val="20"/>
          <w:szCs w:val="20"/>
          <w:lang w:val="en-AU"/>
        </w:rPr>
        <w:t>abstract please</w:t>
      </w:r>
      <w:r w:rsidRPr="000571E2">
        <w:rPr>
          <w:rFonts w:asciiTheme="majorHAnsi" w:hAnsiTheme="majorHAnsi"/>
          <w:sz w:val="20"/>
          <w:szCs w:val="20"/>
          <w:lang w:val="en-AU"/>
        </w:rPr>
        <w:t xml:space="preserve"> use 1</w:t>
      </w:r>
      <w:r>
        <w:rPr>
          <w:rFonts w:asciiTheme="majorHAnsi" w:hAnsiTheme="majorHAnsi"/>
          <w:sz w:val="20"/>
          <w:szCs w:val="20"/>
          <w:lang w:val="en-AU"/>
        </w:rPr>
        <w:t>5</w:t>
      </w:r>
      <w:r w:rsidRPr="000571E2">
        <w:rPr>
          <w:rFonts w:asciiTheme="majorHAnsi" w:hAnsiTheme="majorHAnsi"/>
          <w:sz w:val="20"/>
          <w:szCs w:val="20"/>
          <w:lang w:val="en-AU"/>
        </w:rPr>
        <w:t xml:space="preserve"> </w:t>
      </w:r>
      <w:proofErr w:type="spellStart"/>
      <w:r w:rsidRPr="000571E2">
        <w:rPr>
          <w:rFonts w:asciiTheme="majorHAnsi" w:hAnsiTheme="majorHAnsi"/>
          <w:sz w:val="20"/>
          <w:szCs w:val="20"/>
          <w:lang w:val="en-AU"/>
        </w:rPr>
        <w:t>pt</w:t>
      </w:r>
      <w:proofErr w:type="spellEnd"/>
      <w:r w:rsidRPr="000571E2">
        <w:rPr>
          <w:rFonts w:asciiTheme="majorHAnsi" w:hAnsiTheme="majorHAnsi"/>
          <w:sz w:val="20"/>
          <w:szCs w:val="20"/>
          <w:lang w:val="en-AU"/>
        </w:rPr>
        <w:t xml:space="preserve"> </w:t>
      </w:r>
      <w:r>
        <w:rPr>
          <w:rFonts w:asciiTheme="majorHAnsi" w:hAnsiTheme="majorHAnsi"/>
          <w:sz w:val="20"/>
          <w:szCs w:val="20"/>
          <w:lang w:val="en-AU"/>
        </w:rPr>
        <w:t xml:space="preserve">Cambria </w:t>
      </w:r>
      <w:r w:rsidRPr="000571E2">
        <w:rPr>
          <w:rFonts w:asciiTheme="majorHAnsi" w:hAnsiTheme="majorHAnsi"/>
          <w:sz w:val="20"/>
          <w:szCs w:val="20"/>
          <w:lang w:val="en-AU"/>
        </w:rPr>
        <w:t xml:space="preserve">bold; </w:t>
      </w:r>
      <w:r>
        <w:rPr>
          <w:rFonts w:asciiTheme="majorHAnsi" w:hAnsiTheme="majorHAnsi"/>
          <w:sz w:val="20"/>
          <w:szCs w:val="20"/>
          <w:lang w:val="en-AU"/>
        </w:rPr>
        <w:t xml:space="preserve">the title should be centred </w:t>
      </w:r>
      <w:r w:rsidRPr="000571E2">
        <w:rPr>
          <w:rFonts w:asciiTheme="majorHAnsi" w:hAnsiTheme="majorHAnsi"/>
          <w:sz w:val="20"/>
          <w:szCs w:val="20"/>
          <w:lang w:val="en-AU"/>
        </w:rPr>
        <w:t xml:space="preserve">at </w:t>
      </w:r>
      <w:r>
        <w:rPr>
          <w:rFonts w:asciiTheme="majorHAnsi" w:hAnsiTheme="majorHAnsi"/>
          <w:sz w:val="20"/>
          <w:szCs w:val="20"/>
          <w:lang w:val="en-AU"/>
        </w:rPr>
        <w:t xml:space="preserve">the </w:t>
      </w:r>
      <w:r w:rsidRPr="000571E2">
        <w:rPr>
          <w:rFonts w:asciiTheme="majorHAnsi" w:hAnsiTheme="majorHAnsi"/>
          <w:sz w:val="20"/>
          <w:szCs w:val="20"/>
          <w:lang w:val="en-AU"/>
        </w:rPr>
        <w:t>top of</w:t>
      </w:r>
      <w:r>
        <w:rPr>
          <w:rFonts w:asciiTheme="majorHAnsi" w:hAnsiTheme="majorHAnsi"/>
          <w:sz w:val="20"/>
          <w:szCs w:val="20"/>
          <w:lang w:val="en-AU"/>
        </w:rPr>
        <w:t xml:space="preserve"> </w:t>
      </w:r>
      <w:r w:rsidRPr="000571E2">
        <w:rPr>
          <w:rFonts w:asciiTheme="majorHAnsi" w:hAnsiTheme="majorHAnsi"/>
          <w:sz w:val="20"/>
          <w:szCs w:val="20"/>
          <w:lang w:val="en-AU"/>
        </w:rPr>
        <w:t>page</w:t>
      </w:r>
      <w:r>
        <w:rPr>
          <w:rFonts w:asciiTheme="majorHAnsi" w:hAnsiTheme="majorHAnsi"/>
          <w:sz w:val="20"/>
          <w:szCs w:val="20"/>
          <w:lang w:val="en-AU"/>
        </w:rPr>
        <w:t xml:space="preserve">; </w:t>
      </w:r>
      <w:r w:rsidRPr="000571E2">
        <w:rPr>
          <w:rFonts w:asciiTheme="majorHAnsi" w:hAnsiTheme="majorHAnsi"/>
          <w:sz w:val="20"/>
          <w:szCs w:val="20"/>
          <w:lang w:val="en-AU"/>
        </w:rPr>
        <w:t>do not break words</w:t>
      </w:r>
      <w:r>
        <w:rPr>
          <w:rFonts w:asciiTheme="majorHAnsi" w:hAnsiTheme="majorHAnsi"/>
          <w:sz w:val="20"/>
          <w:szCs w:val="20"/>
          <w:lang w:val="en-AU"/>
        </w:rPr>
        <w:t xml:space="preserve"> and use initial capital letters for main words</w:t>
      </w:r>
      <w:r w:rsidRPr="000571E2">
        <w:rPr>
          <w:rFonts w:asciiTheme="majorHAnsi" w:hAnsiTheme="majorHAnsi"/>
          <w:sz w:val="20"/>
          <w:szCs w:val="20"/>
          <w:lang w:val="en-AU"/>
        </w:rPr>
        <w:t>.</w:t>
      </w:r>
    </w:p>
    <w:p w14:paraId="4C484FD5" w14:textId="77777777" w:rsidR="00B745E0" w:rsidRPr="00F02EFD" w:rsidRDefault="00B745E0" w:rsidP="00B745E0">
      <w:pPr>
        <w:spacing w:after="12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02EFD">
        <w:rPr>
          <w:rFonts w:asciiTheme="majorHAnsi" w:hAnsiTheme="majorHAnsi"/>
          <w:sz w:val="20"/>
          <w:szCs w:val="20"/>
          <w:lang w:val="en-US"/>
        </w:rPr>
        <w:t xml:space="preserve">The author list should be </w:t>
      </w:r>
      <w:r>
        <w:rPr>
          <w:rFonts w:asciiTheme="majorHAnsi" w:hAnsiTheme="majorHAnsi"/>
          <w:sz w:val="20"/>
          <w:szCs w:val="20"/>
          <w:lang w:val="en-US"/>
        </w:rPr>
        <w:t xml:space="preserve">written using 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10 </w:t>
      </w:r>
      <w:proofErr w:type="spellStart"/>
      <w:r w:rsidRPr="00F02EFD">
        <w:rPr>
          <w:rFonts w:asciiTheme="majorHAnsi" w:hAnsiTheme="majorHAnsi"/>
          <w:sz w:val="20"/>
          <w:szCs w:val="20"/>
          <w:lang w:val="en-US"/>
        </w:rPr>
        <w:t>pt</w:t>
      </w:r>
      <w:proofErr w:type="spellEnd"/>
      <w:r w:rsidRPr="00F02EFD">
        <w:rPr>
          <w:rFonts w:asciiTheme="majorHAnsi" w:hAnsiTheme="majorHAnsi"/>
          <w:sz w:val="20"/>
          <w:szCs w:val="20"/>
          <w:lang w:val="en-US"/>
        </w:rPr>
        <w:t xml:space="preserve"> Cambria bold, the surname</w:t>
      </w:r>
      <w:r>
        <w:rPr>
          <w:rFonts w:asciiTheme="majorHAnsi" w:hAnsiTheme="majorHAnsi"/>
          <w:sz w:val="20"/>
          <w:szCs w:val="20"/>
          <w:lang w:val="en-US"/>
        </w:rPr>
        <w:t>s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 should be </w:t>
      </w:r>
      <w:r>
        <w:rPr>
          <w:rFonts w:asciiTheme="majorHAnsi" w:hAnsiTheme="majorHAnsi"/>
          <w:sz w:val="20"/>
          <w:szCs w:val="20"/>
          <w:lang w:val="en-US"/>
        </w:rPr>
        <w:t>capitalized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. </w:t>
      </w:r>
      <w:r>
        <w:rPr>
          <w:rFonts w:asciiTheme="majorHAnsi" w:hAnsiTheme="majorHAnsi"/>
          <w:sz w:val="20"/>
          <w:szCs w:val="20"/>
          <w:lang w:val="en-US"/>
        </w:rPr>
        <w:t>For a</w:t>
      </w:r>
      <w:r w:rsidRPr="00F02EFD">
        <w:rPr>
          <w:rFonts w:asciiTheme="majorHAnsi" w:hAnsiTheme="majorHAnsi"/>
          <w:sz w:val="20"/>
          <w:szCs w:val="20"/>
          <w:lang w:val="en-US"/>
        </w:rPr>
        <w:t>ffiliations</w:t>
      </w:r>
      <w:r>
        <w:rPr>
          <w:rFonts w:asciiTheme="majorHAnsi" w:hAnsiTheme="majorHAnsi"/>
          <w:sz w:val="20"/>
          <w:szCs w:val="20"/>
          <w:lang w:val="en-US"/>
        </w:rPr>
        <w:t xml:space="preserve">, please use 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9 </w:t>
      </w:r>
      <w:proofErr w:type="spellStart"/>
      <w:r w:rsidRPr="00F02EFD">
        <w:rPr>
          <w:rFonts w:asciiTheme="majorHAnsi" w:hAnsiTheme="majorHAnsi"/>
          <w:sz w:val="20"/>
          <w:szCs w:val="20"/>
          <w:lang w:val="en-US"/>
        </w:rPr>
        <w:t>pt</w:t>
      </w:r>
      <w:proofErr w:type="spellEnd"/>
      <w:r w:rsidRPr="00F02EFD">
        <w:rPr>
          <w:rFonts w:asciiTheme="majorHAnsi" w:hAnsiTheme="majorHAnsi"/>
          <w:sz w:val="20"/>
          <w:szCs w:val="20"/>
          <w:lang w:val="en-US"/>
        </w:rPr>
        <w:t xml:space="preserve"> Cambria, color 80% of black. The body text </w:t>
      </w:r>
      <w:r>
        <w:rPr>
          <w:rFonts w:asciiTheme="majorHAnsi" w:hAnsiTheme="majorHAnsi"/>
          <w:sz w:val="20"/>
          <w:szCs w:val="20"/>
          <w:lang w:val="en-US"/>
        </w:rPr>
        <w:t>should be written using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 10 </w:t>
      </w:r>
      <w:proofErr w:type="spellStart"/>
      <w:r w:rsidRPr="00F02EFD">
        <w:rPr>
          <w:rFonts w:asciiTheme="majorHAnsi" w:hAnsiTheme="majorHAnsi"/>
          <w:sz w:val="20"/>
          <w:szCs w:val="20"/>
          <w:lang w:val="en-US"/>
        </w:rPr>
        <w:t>pt</w:t>
      </w:r>
      <w:proofErr w:type="spellEnd"/>
      <w:r w:rsidRPr="00F02EFD">
        <w:rPr>
          <w:rFonts w:asciiTheme="majorHAnsi" w:hAnsiTheme="majorHAnsi"/>
          <w:sz w:val="20"/>
          <w:szCs w:val="20"/>
          <w:lang w:val="en-US"/>
        </w:rPr>
        <w:t xml:space="preserve"> Cambria, justified. The margins should </w:t>
      </w:r>
      <w:r>
        <w:rPr>
          <w:rFonts w:asciiTheme="majorHAnsi" w:hAnsiTheme="majorHAnsi"/>
          <w:sz w:val="20"/>
          <w:szCs w:val="20"/>
          <w:lang w:val="en-US"/>
        </w:rPr>
        <w:t xml:space="preserve">have 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2 cm all around, additionally please insert the gutter margin of 0.4 cm aligned to the left. Spacing between the paragraphs should be 6 pt. </w:t>
      </w:r>
    </w:p>
    <w:p w14:paraId="0D2B6C4F" w14:textId="77777777" w:rsidR="00B745E0" w:rsidRPr="00F02EFD" w:rsidRDefault="00B745E0" w:rsidP="00B745E0">
      <w:pPr>
        <w:spacing w:after="12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02EFD">
        <w:rPr>
          <w:rFonts w:asciiTheme="majorHAnsi" w:hAnsiTheme="majorHAnsi"/>
          <w:sz w:val="20"/>
          <w:szCs w:val="20"/>
          <w:lang w:val="en-US"/>
        </w:rPr>
        <w:t>The equations should be centered with numbering aligned to the right according to the scheme below.</w:t>
      </w:r>
    </w:p>
    <w:p w14:paraId="55E6C294" w14:textId="77777777" w:rsidR="00B745E0" w:rsidRPr="00F02EFD" w:rsidRDefault="00B745E0" w:rsidP="00B745E0">
      <w:pPr>
        <w:tabs>
          <w:tab w:val="center" w:pos="3856"/>
          <w:tab w:val="right" w:pos="7513"/>
        </w:tabs>
        <w:spacing w:after="12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02EFD">
        <w:rPr>
          <w:rFonts w:asciiTheme="majorHAnsi" w:hAnsiTheme="majorHAnsi"/>
          <w:sz w:val="20"/>
          <w:szCs w:val="20"/>
          <w:lang w:val="en-US"/>
        </w:rPr>
        <w:tab/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0"/>
                <w:szCs w:val="20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k</m:t>
            </m:r>
            <m: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k</m:t>
                </m:r>
              </m:sup>
            </m:sSup>
          </m:e>
        </m:nary>
      </m:oMath>
      <w:r w:rsidRPr="001E295B">
        <w:rPr>
          <w:rFonts w:asciiTheme="majorHAnsi" w:hAnsiTheme="majorHAnsi"/>
          <w:sz w:val="20"/>
          <w:szCs w:val="20"/>
        </w:rPr>
        <w:fldChar w:fldCharType="begin"/>
      </w:r>
      <w:r w:rsidRPr="00F02EFD">
        <w:rPr>
          <w:rFonts w:asciiTheme="majorHAnsi" w:hAnsiTheme="majorHAnsi"/>
          <w:sz w:val="20"/>
          <w:szCs w:val="20"/>
          <w:lang w:val="en-US"/>
        </w:rPr>
        <w:instrText xml:space="preserve"> QUOTE </w:instrText>
      </w:r>
      <w:r w:rsidRPr="001E295B">
        <w:rPr>
          <w:rFonts w:asciiTheme="majorHAnsi" w:hAnsiTheme="majorHAnsi"/>
          <w:noProof/>
          <w:sz w:val="20"/>
          <w:szCs w:val="20"/>
          <w:lang w:val="en-GB" w:eastAsia="en-GB"/>
        </w:rPr>
        <w:drawing>
          <wp:inline distT="0" distB="0" distL="0" distR="0" wp14:anchorId="7570F796" wp14:editId="09D720F1">
            <wp:extent cx="1604645" cy="431165"/>
            <wp:effectExtent l="0" t="0" r="0" b="6985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EFD">
        <w:rPr>
          <w:rFonts w:asciiTheme="majorHAnsi" w:hAnsiTheme="majorHAnsi"/>
          <w:sz w:val="20"/>
          <w:szCs w:val="20"/>
          <w:lang w:val="en-US"/>
        </w:rPr>
        <w:instrText xml:space="preserve"> </w:instrText>
      </w:r>
      <w:r w:rsidRPr="001E295B">
        <w:rPr>
          <w:rFonts w:asciiTheme="majorHAnsi" w:hAnsiTheme="majorHAnsi"/>
          <w:sz w:val="20"/>
          <w:szCs w:val="20"/>
        </w:rPr>
        <w:fldChar w:fldCharType="end"/>
      </w:r>
      <w:r w:rsidRPr="00F02EFD">
        <w:rPr>
          <w:rFonts w:asciiTheme="majorHAnsi" w:hAnsiTheme="majorHAnsi"/>
          <w:sz w:val="20"/>
          <w:szCs w:val="20"/>
          <w:lang w:val="en-US"/>
        </w:rPr>
        <w:tab/>
        <w:t>(1)</w:t>
      </w:r>
    </w:p>
    <w:p w14:paraId="10C3843B" w14:textId="77777777" w:rsidR="00B745E0" w:rsidRDefault="00B745E0" w:rsidP="00B745E0">
      <w:pPr>
        <w:spacing w:after="12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02EFD">
        <w:rPr>
          <w:rFonts w:asciiTheme="majorHAnsi" w:hAnsiTheme="majorHAnsi"/>
          <w:sz w:val="20"/>
          <w:szCs w:val="20"/>
          <w:lang w:val="en-US"/>
        </w:rPr>
        <w:t xml:space="preserve">Drawings and charts should be placed as centered objects. The captions should be centered and placed below the object, </w:t>
      </w:r>
      <w:r>
        <w:rPr>
          <w:rFonts w:asciiTheme="majorHAnsi" w:hAnsiTheme="majorHAnsi"/>
          <w:sz w:val="20"/>
          <w:szCs w:val="20"/>
          <w:lang w:val="en-US"/>
        </w:rPr>
        <w:t xml:space="preserve">using 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9 point Cambria bold . </w:t>
      </w:r>
    </w:p>
    <w:p w14:paraId="37B48474" w14:textId="77777777" w:rsidR="00B745E0" w:rsidRPr="00F7747A" w:rsidRDefault="00B745E0" w:rsidP="00B745E0">
      <w:pPr>
        <w:rPr>
          <w:rFonts w:asciiTheme="majorHAnsi" w:hAnsiTheme="majorHAnsi"/>
          <w:sz w:val="20"/>
          <w:szCs w:val="20"/>
          <w:lang w:val="en-US"/>
        </w:rPr>
      </w:pPr>
    </w:p>
    <w:p w14:paraId="234A38C0" w14:textId="77777777" w:rsidR="00B745E0" w:rsidRPr="00F7747A" w:rsidRDefault="00B745E0" w:rsidP="00B745E0">
      <w:pPr>
        <w:rPr>
          <w:rFonts w:asciiTheme="majorHAnsi" w:hAnsiTheme="majorHAnsi"/>
          <w:sz w:val="20"/>
          <w:szCs w:val="20"/>
          <w:lang w:val="en-US"/>
        </w:rPr>
      </w:pPr>
    </w:p>
    <w:p w14:paraId="716FD2B9" w14:textId="24691AFA" w:rsidR="00B745E0" w:rsidRDefault="00B745E0" w:rsidP="00B745E0">
      <w:pPr>
        <w:tabs>
          <w:tab w:val="left" w:pos="1740"/>
          <w:tab w:val="left" w:pos="4395"/>
        </w:tabs>
        <w:rPr>
          <w:rFonts w:asciiTheme="majorHAnsi" w:hAnsiTheme="majorHAnsi"/>
          <w:sz w:val="20"/>
          <w:szCs w:val="20"/>
          <w:lang w:val="en-US"/>
        </w:rPr>
      </w:pPr>
    </w:p>
    <w:p w14:paraId="69F3ED27" w14:textId="77777777" w:rsidR="00B745E0" w:rsidRPr="00287A2D" w:rsidRDefault="00B745E0" w:rsidP="00B745E0">
      <w:pPr>
        <w:rPr>
          <w:rFonts w:asciiTheme="majorHAnsi" w:hAnsiTheme="majorHAnsi"/>
          <w:sz w:val="20"/>
          <w:szCs w:val="20"/>
          <w:lang w:val="en-US"/>
        </w:rPr>
      </w:pPr>
    </w:p>
    <w:p w14:paraId="4DDDEB60" w14:textId="77777777" w:rsidR="00B745E0" w:rsidRPr="00287A2D" w:rsidRDefault="00B745E0" w:rsidP="00B745E0">
      <w:pPr>
        <w:tabs>
          <w:tab w:val="left" w:pos="6090"/>
        </w:tabs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</w:p>
    <w:p w14:paraId="559BA587" w14:textId="77777777" w:rsidR="00B745E0" w:rsidRPr="001E295B" w:rsidRDefault="00B745E0" w:rsidP="00B745E0">
      <w:pPr>
        <w:keepNext/>
        <w:spacing w:after="120" w:line="240" w:lineRule="auto"/>
        <w:jc w:val="center"/>
        <w:rPr>
          <w:rFonts w:asciiTheme="majorHAnsi" w:hAnsiTheme="majorHAnsi"/>
          <w:sz w:val="20"/>
          <w:szCs w:val="20"/>
        </w:rPr>
      </w:pPr>
      <w:r w:rsidRPr="001E295B">
        <w:rPr>
          <w:rFonts w:asciiTheme="majorHAnsi" w:hAnsiTheme="majorHAnsi"/>
          <w:noProof/>
          <w:sz w:val="20"/>
          <w:szCs w:val="20"/>
          <w:lang w:val="en-GB" w:eastAsia="en-GB"/>
        </w:rPr>
        <w:drawing>
          <wp:inline distT="0" distB="0" distL="0" distR="0" wp14:anchorId="1D178350" wp14:editId="2A154BA9">
            <wp:extent cx="3994150" cy="1207770"/>
            <wp:effectExtent l="0" t="0" r="635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A1C36" w14:textId="77777777" w:rsidR="00B745E0" w:rsidRPr="00F02EFD" w:rsidRDefault="00B745E0" w:rsidP="00B745E0">
      <w:pPr>
        <w:pStyle w:val="Bijschrift"/>
        <w:spacing w:after="120"/>
        <w:jc w:val="center"/>
        <w:rPr>
          <w:rFonts w:asciiTheme="majorHAnsi" w:hAnsiTheme="majorHAnsi" w:cs="Cambria"/>
          <w:color w:val="000000"/>
          <w:lang w:val="en-US"/>
        </w:rPr>
      </w:pPr>
      <w:r w:rsidRPr="00F02EFD">
        <w:rPr>
          <w:rFonts w:asciiTheme="majorHAnsi" w:hAnsiTheme="majorHAnsi" w:cs="Cambria"/>
          <w:color w:val="000000"/>
          <w:lang w:val="en-US"/>
        </w:rPr>
        <w:t xml:space="preserve">Fig. </w:t>
      </w:r>
      <w:r w:rsidRPr="00DF03ED">
        <w:rPr>
          <w:rFonts w:asciiTheme="majorHAnsi" w:hAnsiTheme="majorHAnsi" w:cs="Cambria"/>
          <w:color w:val="000000"/>
        </w:rPr>
        <w:fldChar w:fldCharType="begin"/>
      </w:r>
      <w:r w:rsidRPr="00F02EFD">
        <w:rPr>
          <w:rFonts w:asciiTheme="majorHAnsi" w:hAnsiTheme="majorHAnsi" w:cs="Cambria"/>
          <w:color w:val="000000"/>
          <w:lang w:val="en-US"/>
        </w:rPr>
        <w:instrText xml:space="preserve"> SEQ Rys. \* ARABIC </w:instrText>
      </w:r>
      <w:r w:rsidRPr="00DF03ED">
        <w:rPr>
          <w:rFonts w:asciiTheme="majorHAnsi" w:hAnsiTheme="majorHAnsi" w:cs="Cambria"/>
          <w:color w:val="000000"/>
        </w:rPr>
        <w:fldChar w:fldCharType="separate"/>
      </w:r>
      <w:r w:rsidRPr="00F02EFD">
        <w:rPr>
          <w:rFonts w:asciiTheme="majorHAnsi" w:hAnsiTheme="majorHAnsi" w:cs="Cambria"/>
          <w:noProof/>
          <w:color w:val="000000"/>
          <w:lang w:val="en-US"/>
        </w:rPr>
        <w:t>1</w:t>
      </w:r>
      <w:r w:rsidRPr="00DF03ED">
        <w:rPr>
          <w:rFonts w:asciiTheme="majorHAnsi" w:hAnsiTheme="majorHAnsi" w:cs="Cambria"/>
          <w:color w:val="000000"/>
        </w:rPr>
        <w:fldChar w:fldCharType="end"/>
      </w:r>
      <w:r w:rsidRPr="00F02EFD">
        <w:rPr>
          <w:rFonts w:asciiTheme="majorHAnsi" w:hAnsiTheme="majorHAnsi" w:cs="Cambria"/>
          <w:color w:val="000000"/>
          <w:lang w:val="en-US"/>
        </w:rPr>
        <w:t>. Figure caption should be centered, 9 point Cambria bold.</w:t>
      </w:r>
    </w:p>
    <w:p w14:paraId="1D891A3D" w14:textId="77777777" w:rsidR="00B745E0" w:rsidRPr="00F02EFD" w:rsidRDefault="00B745E0" w:rsidP="00B745E0">
      <w:pPr>
        <w:widowControl w:val="0"/>
        <w:spacing w:after="12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F02EFD">
        <w:rPr>
          <w:rFonts w:asciiTheme="majorHAnsi" w:hAnsiTheme="majorHAnsi"/>
          <w:sz w:val="20"/>
          <w:szCs w:val="20"/>
          <w:lang w:val="en-US"/>
        </w:rPr>
        <w:lastRenderedPageBreak/>
        <w:t>The file name should have the following format:</w:t>
      </w:r>
    </w:p>
    <w:p w14:paraId="2FC048BD" w14:textId="77777777" w:rsidR="00B745E0" w:rsidRPr="001E295B" w:rsidRDefault="00B745E0" w:rsidP="00B745E0">
      <w:pPr>
        <w:pStyle w:val="Lijstalinea"/>
        <w:widowControl w:val="0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authorname</w:t>
      </w:r>
      <w:r w:rsidRPr="001E295B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titleofabstract</w:t>
      </w:r>
      <w:r w:rsidRPr="001E295B">
        <w:rPr>
          <w:rFonts w:asciiTheme="majorHAnsi" w:hAnsiTheme="majorHAnsi"/>
          <w:sz w:val="20"/>
          <w:szCs w:val="20"/>
        </w:rPr>
        <w:t>.docx</w:t>
      </w:r>
    </w:p>
    <w:p w14:paraId="7EB3456F" w14:textId="77777777" w:rsidR="00B745E0" w:rsidRPr="00F02EFD" w:rsidRDefault="00B745E0" w:rsidP="00B745E0">
      <w:pPr>
        <w:spacing w:before="200" w:after="120" w:line="240" w:lineRule="auto"/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For r</w:t>
      </w:r>
      <w:r w:rsidRPr="00F02EFD">
        <w:rPr>
          <w:rFonts w:asciiTheme="majorHAnsi" w:hAnsiTheme="majorHAnsi"/>
          <w:sz w:val="20"/>
          <w:szCs w:val="20"/>
          <w:lang w:val="en-US"/>
        </w:rPr>
        <w:t>eferences</w:t>
      </w:r>
      <w:r>
        <w:rPr>
          <w:rFonts w:asciiTheme="majorHAnsi" w:hAnsiTheme="majorHAnsi"/>
          <w:sz w:val="20"/>
          <w:szCs w:val="20"/>
          <w:lang w:val="en-US"/>
        </w:rPr>
        <w:t>, please use 9</w:t>
      </w:r>
      <w:r w:rsidRPr="00F02EF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F02EFD">
        <w:rPr>
          <w:rFonts w:asciiTheme="majorHAnsi" w:hAnsiTheme="majorHAnsi"/>
          <w:sz w:val="20"/>
          <w:szCs w:val="20"/>
          <w:lang w:val="en-US"/>
        </w:rPr>
        <w:t>pt</w:t>
      </w:r>
      <w:proofErr w:type="spellEnd"/>
      <w:r w:rsidRPr="00F02EFD">
        <w:rPr>
          <w:rFonts w:asciiTheme="majorHAnsi" w:hAnsiTheme="majorHAnsi"/>
          <w:sz w:val="20"/>
          <w:szCs w:val="20"/>
          <w:lang w:val="en-US"/>
        </w:rPr>
        <w:t xml:space="preserve"> Cambria</w:t>
      </w:r>
      <w:r>
        <w:rPr>
          <w:rFonts w:asciiTheme="majorHAnsi" w:hAnsiTheme="majorHAnsi"/>
          <w:sz w:val="20"/>
          <w:szCs w:val="20"/>
          <w:lang w:val="en-US"/>
        </w:rPr>
        <w:t>, following t</w:t>
      </w:r>
      <w:r w:rsidRPr="00F02EFD">
        <w:rPr>
          <w:rFonts w:asciiTheme="majorHAnsi" w:hAnsiTheme="majorHAnsi"/>
          <w:sz w:val="20"/>
          <w:szCs w:val="20"/>
          <w:lang w:val="en-US"/>
        </w:rPr>
        <w:t>he style presented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F02EFD">
        <w:rPr>
          <w:rFonts w:asciiTheme="majorHAnsi" w:hAnsiTheme="majorHAnsi"/>
          <w:sz w:val="20"/>
          <w:szCs w:val="20"/>
          <w:lang w:val="en-US"/>
        </w:rPr>
        <w:t>below.</w:t>
      </w:r>
    </w:p>
    <w:p w14:paraId="3E7BBE2B" w14:textId="77777777" w:rsidR="00B745E0" w:rsidRPr="00F02EFD" w:rsidRDefault="00B745E0" w:rsidP="00B745E0">
      <w:pPr>
        <w:spacing w:before="200" w:after="120" w:line="240" w:lineRule="auto"/>
        <w:jc w:val="both"/>
        <w:rPr>
          <w:rFonts w:asciiTheme="majorHAnsi" w:hAnsiTheme="majorHAnsi" w:cs="Cambria"/>
          <w:sz w:val="20"/>
          <w:szCs w:val="20"/>
          <w:lang w:val="en-US"/>
        </w:rPr>
      </w:pPr>
      <w:r w:rsidRPr="00F02EFD">
        <w:rPr>
          <w:rFonts w:asciiTheme="majorHAnsi" w:hAnsiTheme="majorHAnsi"/>
          <w:sz w:val="20"/>
          <w:szCs w:val="20"/>
          <w:lang w:val="en-US"/>
        </w:rPr>
        <w:t>References</w:t>
      </w:r>
    </w:p>
    <w:p w14:paraId="2C3B416D" w14:textId="77777777" w:rsidR="00B745E0" w:rsidRPr="00F02EFD" w:rsidRDefault="00B745E0" w:rsidP="00B745E0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n-US"/>
        </w:rPr>
      </w:pPr>
      <w:r w:rsidRPr="00F02EFD">
        <w:rPr>
          <w:rFonts w:asciiTheme="majorHAnsi" w:hAnsiTheme="majorHAnsi"/>
          <w:sz w:val="18"/>
          <w:szCs w:val="18"/>
          <w:lang w:val="en-US"/>
        </w:rPr>
        <w:t xml:space="preserve">A. Smith , F. Christie, </w:t>
      </w:r>
      <w:r w:rsidRPr="00F02EFD">
        <w:rPr>
          <w:rFonts w:asciiTheme="majorHAnsi" w:hAnsiTheme="majorHAnsi"/>
          <w:i/>
          <w:iCs/>
          <w:sz w:val="18"/>
          <w:szCs w:val="18"/>
          <w:lang w:val="en-US"/>
        </w:rPr>
        <w:t>Title of book</w:t>
      </w:r>
      <w:r w:rsidRPr="00F02EFD">
        <w:rPr>
          <w:rFonts w:asciiTheme="majorHAnsi" w:hAnsiTheme="majorHAnsi"/>
          <w:sz w:val="18"/>
          <w:szCs w:val="18"/>
          <w:lang w:val="en-US"/>
        </w:rPr>
        <w:t xml:space="preserve">, Publisher, </w:t>
      </w:r>
      <w:r>
        <w:rPr>
          <w:rFonts w:asciiTheme="majorHAnsi" w:hAnsiTheme="majorHAnsi"/>
          <w:sz w:val="18"/>
          <w:szCs w:val="18"/>
          <w:lang w:val="en-US"/>
        </w:rPr>
        <w:t>Warsaw, 2014</w:t>
      </w:r>
    </w:p>
    <w:p w14:paraId="7849C936" w14:textId="77777777" w:rsidR="00B745E0" w:rsidRPr="00F02EFD" w:rsidRDefault="00B745E0" w:rsidP="00B745E0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n-US"/>
        </w:rPr>
      </w:pPr>
      <w:r w:rsidRPr="00F02EFD">
        <w:rPr>
          <w:rFonts w:asciiTheme="majorHAnsi" w:hAnsiTheme="majorHAnsi"/>
          <w:sz w:val="18"/>
          <w:szCs w:val="18"/>
          <w:lang w:val="en-US"/>
        </w:rPr>
        <w:t xml:space="preserve">D. Jones, </w:t>
      </w:r>
      <w:r>
        <w:rPr>
          <w:rFonts w:asciiTheme="majorHAnsi" w:hAnsiTheme="majorHAnsi"/>
          <w:i/>
          <w:iCs/>
          <w:sz w:val="18"/>
          <w:szCs w:val="18"/>
          <w:lang w:val="en-US"/>
        </w:rPr>
        <w:t xml:space="preserve">Title of </w:t>
      </w:r>
      <w:r w:rsidRPr="00F02EFD">
        <w:rPr>
          <w:rFonts w:asciiTheme="majorHAnsi" w:hAnsiTheme="majorHAnsi"/>
          <w:i/>
          <w:iCs/>
          <w:sz w:val="18"/>
          <w:szCs w:val="18"/>
          <w:lang w:val="en-US"/>
        </w:rPr>
        <w:t>publication</w:t>
      </w:r>
      <w:r w:rsidRPr="00F02EFD">
        <w:rPr>
          <w:rFonts w:asciiTheme="majorHAnsi" w:hAnsiTheme="majorHAnsi"/>
          <w:sz w:val="18"/>
          <w:szCs w:val="18"/>
          <w:lang w:val="en-US"/>
        </w:rPr>
        <w:t>, Journal name, vol. 1, no. 2, pp. 121-127, 2012</w:t>
      </w:r>
    </w:p>
    <w:p w14:paraId="41B91BEC" w14:textId="77777777" w:rsidR="00B745E0" w:rsidRPr="00F02EFD" w:rsidRDefault="00B745E0" w:rsidP="00B745E0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n-US"/>
        </w:rPr>
      </w:pPr>
      <w:r w:rsidRPr="00F02EFD">
        <w:rPr>
          <w:rFonts w:asciiTheme="majorHAnsi" w:hAnsiTheme="majorHAnsi"/>
          <w:sz w:val="18"/>
          <w:szCs w:val="18"/>
          <w:lang w:val="en-US"/>
        </w:rPr>
        <w:t xml:space="preserve">R. </w:t>
      </w:r>
      <w:proofErr w:type="spellStart"/>
      <w:r w:rsidRPr="00F02EFD">
        <w:rPr>
          <w:rFonts w:asciiTheme="majorHAnsi" w:hAnsiTheme="majorHAnsi"/>
          <w:sz w:val="18"/>
          <w:szCs w:val="18"/>
          <w:lang w:val="en-US"/>
        </w:rPr>
        <w:t>Davids</w:t>
      </w:r>
      <w:proofErr w:type="spellEnd"/>
      <w:r w:rsidRPr="00F02EFD">
        <w:rPr>
          <w:rFonts w:asciiTheme="majorHAnsi" w:hAnsiTheme="majorHAnsi"/>
          <w:sz w:val="18"/>
          <w:szCs w:val="18"/>
          <w:lang w:val="en-US"/>
        </w:rPr>
        <w:t xml:space="preserve">, T. Quinn, </w:t>
      </w:r>
      <w:r w:rsidRPr="00F02EFD">
        <w:rPr>
          <w:rFonts w:asciiTheme="majorHAnsi" w:hAnsiTheme="majorHAnsi"/>
          <w:i/>
          <w:iCs/>
          <w:sz w:val="18"/>
          <w:szCs w:val="18"/>
          <w:lang w:val="en-US"/>
        </w:rPr>
        <w:t xml:space="preserve">Title of paper, </w:t>
      </w:r>
      <w:r w:rsidRPr="00F02EFD">
        <w:rPr>
          <w:rFonts w:asciiTheme="majorHAnsi" w:hAnsiTheme="majorHAnsi"/>
          <w:iCs/>
          <w:sz w:val="18"/>
          <w:szCs w:val="18"/>
          <w:lang w:val="en-US"/>
        </w:rPr>
        <w:t>in Proceedings of the Conference..., pp. 127-128, 2013</w:t>
      </w:r>
    </w:p>
    <w:p w14:paraId="5CEC239A" w14:textId="77777777" w:rsidR="00241A09" w:rsidRPr="00B745E0" w:rsidRDefault="00CF324C">
      <w:pPr>
        <w:rPr>
          <w:lang w:val="en-US"/>
        </w:rPr>
      </w:pPr>
    </w:p>
    <w:sectPr w:rsidR="00241A09" w:rsidRPr="00B745E0" w:rsidSect="00B74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EB14" w14:textId="77777777" w:rsidR="00F43032" w:rsidRDefault="00F43032" w:rsidP="00B745E0">
      <w:pPr>
        <w:spacing w:after="0" w:line="240" w:lineRule="auto"/>
      </w:pPr>
      <w:r>
        <w:separator/>
      </w:r>
    </w:p>
  </w:endnote>
  <w:endnote w:type="continuationSeparator" w:id="0">
    <w:p w14:paraId="5740D0F4" w14:textId="77777777" w:rsidR="00F43032" w:rsidRDefault="00F43032" w:rsidP="00B7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1A8A" w14:textId="77777777" w:rsidR="00F24062" w:rsidRDefault="00F240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FB37" w14:textId="5BAF2A15" w:rsidR="00B745E0" w:rsidRPr="00B745E0" w:rsidRDefault="00D0309D" w:rsidP="00B745E0">
    <w:pPr>
      <w:pStyle w:val="Voettekst"/>
      <w:jc w:val="center"/>
      <w:rPr>
        <w:sz w:val="32"/>
        <w:szCs w:val="32"/>
        <w:lang w:val="en-GB"/>
      </w:rPr>
    </w:pPr>
    <w:r>
      <w:rPr>
        <w:sz w:val="32"/>
        <w:szCs w:val="32"/>
        <w:lang w:val="en-GB"/>
      </w:rPr>
      <w:t>3</w:t>
    </w:r>
    <w:r>
      <w:rPr>
        <w:sz w:val="32"/>
        <w:szCs w:val="32"/>
        <w:vertAlign w:val="superscript"/>
        <w:lang w:val="en-GB"/>
      </w:rPr>
      <w:t>rd</w:t>
    </w:r>
    <w:r w:rsidR="00F24062">
      <w:rPr>
        <w:sz w:val="32"/>
        <w:szCs w:val="32"/>
        <w:lang w:val="en-GB"/>
      </w:rPr>
      <w:t xml:space="preserve"> </w:t>
    </w:r>
    <w:r w:rsidR="00B745E0" w:rsidRPr="00B745E0">
      <w:rPr>
        <w:sz w:val="32"/>
        <w:szCs w:val="32"/>
        <w:lang w:val="en-GB"/>
      </w:rPr>
      <w:t xml:space="preserve">edition </w:t>
    </w:r>
    <w:r w:rsidR="00F24062">
      <w:rPr>
        <w:sz w:val="32"/>
        <w:szCs w:val="32"/>
        <w:lang w:val="en-GB"/>
      </w:rPr>
      <w:t xml:space="preserve">Point of Care Ultrasound </w:t>
    </w:r>
    <w:r w:rsidR="00B745E0" w:rsidRPr="00B745E0">
      <w:rPr>
        <w:sz w:val="32"/>
        <w:szCs w:val="32"/>
        <w:lang w:val="en-GB"/>
      </w:rPr>
      <w:t>Conference</w:t>
    </w:r>
    <w:r>
      <w:rPr>
        <w:sz w:val="32"/>
        <w:szCs w:val="32"/>
        <w:lang w:val="en-GB"/>
      </w:rPr>
      <w:t xml:space="preserve"> 2023</w:t>
    </w:r>
    <w:r w:rsidR="00B745E0">
      <w:rPr>
        <w:sz w:val="32"/>
        <w:szCs w:val="32"/>
        <w:lang w:val="en-GB"/>
      </w:rPr>
      <w:tab/>
    </w:r>
    <w:r w:rsidR="00B745E0" w:rsidRPr="00B745E0">
      <w:rPr>
        <w:sz w:val="32"/>
        <w:szCs w:val="32"/>
        <w:lang w:val="en-GB"/>
      </w:rPr>
      <w:fldChar w:fldCharType="begin"/>
    </w:r>
    <w:r w:rsidR="00B745E0" w:rsidRPr="00B745E0">
      <w:rPr>
        <w:sz w:val="32"/>
        <w:szCs w:val="32"/>
        <w:lang w:val="en-GB"/>
      </w:rPr>
      <w:instrText>PAGE   \* MERGEFORMAT</w:instrText>
    </w:r>
    <w:r w:rsidR="00B745E0" w:rsidRPr="00B745E0">
      <w:rPr>
        <w:sz w:val="32"/>
        <w:szCs w:val="32"/>
        <w:lang w:val="en-GB"/>
      </w:rPr>
      <w:fldChar w:fldCharType="separate"/>
    </w:r>
    <w:r w:rsidR="00B745E0" w:rsidRPr="00B745E0">
      <w:rPr>
        <w:sz w:val="32"/>
        <w:szCs w:val="32"/>
        <w:lang w:val="en-US"/>
      </w:rPr>
      <w:t>1</w:t>
    </w:r>
    <w:r w:rsidR="00B745E0" w:rsidRPr="00B745E0">
      <w:rPr>
        <w:sz w:val="32"/>
        <w:szCs w:val="32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46EF" w14:textId="77777777" w:rsidR="00F24062" w:rsidRDefault="00F240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0C74" w14:textId="77777777" w:rsidR="00F43032" w:rsidRDefault="00F43032" w:rsidP="00B745E0">
      <w:pPr>
        <w:spacing w:after="0" w:line="240" w:lineRule="auto"/>
      </w:pPr>
      <w:r>
        <w:separator/>
      </w:r>
    </w:p>
  </w:footnote>
  <w:footnote w:type="continuationSeparator" w:id="0">
    <w:p w14:paraId="1FD77455" w14:textId="77777777" w:rsidR="00F43032" w:rsidRDefault="00F43032" w:rsidP="00B7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1826" w14:textId="77777777" w:rsidR="00F24062" w:rsidRDefault="00F240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FB40" w14:textId="6EB4CF30" w:rsidR="00B745E0" w:rsidRDefault="00F24062" w:rsidP="00B745E0">
    <w:pPr>
      <w:pStyle w:val="Koptekst"/>
      <w:jc w:val="center"/>
    </w:pPr>
    <w:r>
      <w:rPr>
        <w:noProof/>
      </w:rPr>
      <w:drawing>
        <wp:inline distT="0" distB="0" distL="0" distR="0" wp14:anchorId="297D63BE" wp14:editId="77B5D74B">
          <wp:extent cx="2628900" cy="912813"/>
          <wp:effectExtent l="0" t="0" r="0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62" cy="91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64FB1" w14:textId="77777777" w:rsidR="00B745E0" w:rsidRDefault="00B745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050" w14:textId="77777777" w:rsidR="00F24062" w:rsidRDefault="00F240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051B"/>
    <w:multiLevelType w:val="hybridMultilevel"/>
    <w:tmpl w:val="10D2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2B99"/>
    <w:multiLevelType w:val="hybridMultilevel"/>
    <w:tmpl w:val="A60C9CCE"/>
    <w:lvl w:ilvl="0" w:tplc="FBD0176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1922480">
    <w:abstractNumId w:val="0"/>
  </w:num>
  <w:num w:numId="2" w16cid:durableId="101962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E0"/>
    <w:rsid w:val="00075634"/>
    <w:rsid w:val="001A5E2D"/>
    <w:rsid w:val="0091028E"/>
    <w:rsid w:val="00B745E0"/>
    <w:rsid w:val="00D0309D"/>
    <w:rsid w:val="00F24062"/>
    <w:rsid w:val="00F4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682769"/>
  <w15:chartTrackingRefBased/>
  <w15:docId w15:val="{CC30FE0E-A41E-4744-A6F7-3120DFE9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5E0"/>
    <w:pPr>
      <w:spacing w:after="200" w:line="276" w:lineRule="auto"/>
    </w:pPr>
    <w:rPr>
      <w:rFonts w:ascii="Calibri" w:eastAsia="Calibri" w:hAnsi="Calibri" w:cs="Calibri"/>
      <w:lang w:val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4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5E0"/>
  </w:style>
  <w:style w:type="paragraph" w:styleId="Voettekst">
    <w:name w:val="footer"/>
    <w:basedOn w:val="Standaard"/>
    <w:link w:val="VoettekstChar"/>
    <w:uiPriority w:val="99"/>
    <w:unhideWhenUsed/>
    <w:rsid w:val="00B74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5E0"/>
  </w:style>
  <w:style w:type="paragraph" w:styleId="Lijstalinea">
    <w:name w:val="List Paragraph"/>
    <w:basedOn w:val="Standaard"/>
    <w:uiPriority w:val="99"/>
    <w:qFormat/>
    <w:rsid w:val="00B745E0"/>
    <w:pPr>
      <w:ind w:left="720"/>
    </w:pPr>
  </w:style>
  <w:style w:type="paragraph" w:styleId="Bijschrift">
    <w:name w:val="caption"/>
    <w:basedOn w:val="Standaard"/>
    <w:next w:val="Standaard"/>
    <w:uiPriority w:val="99"/>
    <w:qFormat/>
    <w:rsid w:val="00B745E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miinazwisko">
    <w:name w:val="Imię i nazwisko"/>
    <w:basedOn w:val="Standaard"/>
    <w:link w:val="ImiinazwiskoZnak"/>
    <w:qFormat/>
    <w:rsid w:val="00B745E0"/>
    <w:pPr>
      <w:spacing w:after="0" w:line="240" w:lineRule="auto"/>
      <w:jc w:val="center"/>
    </w:pPr>
    <w:rPr>
      <w:rFonts w:ascii="Cambria" w:hAnsi="Cambria" w:cs="Cambria"/>
      <w:b/>
      <w:bCs/>
      <w:sz w:val="20"/>
      <w:szCs w:val="20"/>
    </w:rPr>
  </w:style>
  <w:style w:type="paragraph" w:customStyle="1" w:styleId="Tytukomunikatu">
    <w:name w:val="Tytuł komunikatu"/>
    <w:basedOn w:val="Standaard"/>
    <w:link w:val="TytukomunikatuZnak"/>
    <w:qFormat/>
    <w:rsid w:val="00B745E0"/>
  </w:style>
  <w:style w:type="character" w:customStyle="1" w:styleId="ImiinazwiskoZnak">
    <w:name w:val="Imię i nazwisko Znak"/>
    <w:basedOn w:val="Standaardalinea-lettertype"/>
    <w:link w:val="Imiinazwisko"/>
    <w:rsid w:val="00B745E0"/>
    <w:rPr>
      <w:rFonts w:ascii="Cambria" w:eastAsia="Calibri" w:hAnsi="Cambria" w:cs="Cambria"/>
      <w:b/>
      <w:bCs/>
      <w:sz w:val="20"/>
      <w:szCs w:val="20"/>
      <w:lang w:val="pl-PL"/>
    </w:rPr>
  </w:style>
  <w:style w:type="paragraph" w:customStyle="1" w:styleId="Afiliacja">
    <w:name w:val="Afiliacja"/>
    <w:basedOn w:val="Standaard"/>
    <w:link w:val="AfiliacjaZnak"/>
    <w:qFormat/>
    <w:rsid w:val="00B745E0"/>
    <w:pPr>
      <w:spacing w:after="0" w:line="240" w:lineRule="auto"/>
      <w:jc w:val="center"/>
    </w:pPr>
    <w:rPr>
      <w:color w:val="7B7B7B"/>
      <w:sz w:val="18"/>
      <w:szCs w:val="18"/>
    </w:rPr>
  </w:style>
  <w:style w:type="character" w:customStyle="1" w:styleId="TytukomunikatuZnak">
    <w:name w:val="Tytuł komunikatu Znak"/>
    <w:basedOn w:val="Standaardalinea-lettertype"/>
    <w:link w:val="Tytukomunikatu"/>
    <w:rsid w:val="00B745E0"/>
    <w:rPr>
      <w:rFonts w:ascii="Calibri" w:eastAsia="Calibri" w:hAnsi="Calibri" w:cs="Calibri"/>
      <w:lang w:val="pl-PL"/>
    </w:rPr>
  </w:style>
  <w:style w:type="character" w:customStyle="1" w:styleId="AfiliacjaZnak">
    <w:name w:val="Afiliacja Znak"/>
    <w:basedOn w:val="Standaardalinea-lettertype"/>
    <w:link w:val="Afiliacja"/>
    <w:rsid w:val="00B745E0"/>
    <w:rPr>
      <w:rFonts w:ascii="Calibri" w:eastAsia="Calibri" w:hAnsi="Calibri" w:cs="Calibri"/>
      <w:color w:val="7B7B7B"/>
      <w:sz w:val="18"/>
      <w:szCs w:val="18"/>
      <w:lang w:val="pl-PL"/>
    </w:rPr>
  </w:style>
  <w:style w:type="character" w:styleId="Hyperlink">
    <w:name w:val="Hyperlink"/>
    <w:basedOn w:val="Standaardalinea-lettertype"/>
    <w:uiPriority w:val="99"/>
    <w:unhideWhenUsed/>
    <w:rsid w:val="00B7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mt.research.microsoft.com/ECIO201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 Hermans</cp:lastModifiedBy>
  <cp:revision>2</cp:revision>
  <dcterms:created xsi:type="dcterms:W3CDTF">2022-11-17T08:29:00Z</dcterms:created>
  <dcterms:modified xsi:type="dcterms:W3CDTF">2022-11-17T08:29:00Z</dcterms:modified>
</cp:coreProperties>
</file>